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C3" w:rsidRDefault="00C461C3" w:rsidP="00C461C3">
      <w:pPr>
        <w:rPr>
          <w:b/>
          <w:sz w:val="28"/>
          <w:szCs w:val="28"/>
        </w:rPr>
      </w:pPr>
      <w:bookmarkStart w:id="0" w:name="_GoBack"/>
      <w:bookmarkEnd w:id="0"/>
    </w:p>
    <w:p w:rsidR="00C461C3" w:rsidRPr="00B86DC7" w:rsidRDefault="00C461C3" w:rsidP="00C461C3">
      <w:pPr>
        <w:tabs>
          <w:tab w:val="left" w:pos="3915"/>
        </w:tabs>
        <w:jc w:val="center"/>
        <w:rPr>
          <w:sz w:val="28"/>
          <w:szCs w:val="28"/>
        </w:rPr>
      </w:pPr>
      <w:r w:rsidRPr="008A2367">
        <w:rPr>
          <w:sz w:val="20"/>
          <w:szCs w:val="20"/>
        </w:rPr>
        <w:t>Волгоградская область</w:t>
      </w:r>
    </w:p>
    <w:p w:rsidR="00C461C3" w:rsidRPr="008A2367" w:rsidRDefault="00C461C3" w:rsidP="00C461C3">
      <w:pPr>
        <w:jc w:val="center"/>
        <w:rPr>
          <w:sz w:val="20"/>
          <w:szCs w:val="20"/>
        </w:rPr>
      </w:pPr>
      <w:r w:rsidRPr="008A2367">
        <w:rPr>
          <w:sz w:val="20"/>
          <w:szCs w:val="20"/>
        </w:rPr>
        <w:t>Дубовский муниципальный район</w:t>
      </w:r>
    </w:p>
    <w:p w:rsidR="00C461C3" w:rsidRPr="008A2367" w:rsidRDefault="00C461C3" w:rsidP="00C461C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СОВЕТ ДЕПУТАТОВ</w:t>
      </w:r>
    </w:p>
    <w:p w:rsidR="00C461C3" w:rsidRDefault="00C461C3" w:rsidP="00C461C3">
      <w:pPr>
        <w:jc w:val="center"/>
        <w:rPr>
          <w:b/>
          <w:sz w:val="20"/>
          <w:szCs w:val="20"/>
        </w:rPr>
      </w:pPr>
      <w:r w:rsidRPr="008A2367">
        <w:rPr>
          <w:b/>
          <w:sz w:val="20"/>
          <w:szCs w:val="20"/>
        </w:rPr>
        <w:t>ОЛЕНЬЕВСКОГО СЕЛЬСКОГО ПОСЕЛЕНИЯ</w:t>
      </w:r>
    </w:p>
    <w:p w:rsidR="00C461C3" w:rsidRPr="00E05CC2" w:rsidRDefault="00C461C3" w:rsidP="00C461C3">
      <w:pPr>
        <w:jc w:val="center"/>
        <w:rPr>
          <w:b/>
          <w:sz w:val="22"/>
          <w:szCs w:val="22"/>
        </w:rPr>
      </w:pPr>
      <w:r w:rsidRPr="00E05CC2">
        <w:rPr>
          <w:b/>
          <w:sz w:val="22"/>
          <w:szCs w:val="22"/>
        </w:rPr>
        <w:t>второго созыва</w:t>
      </w:r>
    </w:p>
    <w:p w:rsidR="00C461C3" w:rsidRPr="008A2367" w:rsidRDefault="00C461C3" w:rsidP="00C461C3">
      <w:pPr>
        <w:jc w:val="center"/>
        <w:rPr>
          <w:b/>
          <w:sz w:val="20"/>
          <w:szCs w:val="20"/>
        </w:rPr>
      </w:pPr>
      <w:r w:rsidRPr="008A2367">
        <w:rPr>
          <w:b/>
          <w:sz w:val="20"/>
          <w:szCs w:val="20"/>
        </w:rPr>
        <w:t>404007, село Оленье, Дубовский район, Волгоградская область, тел/факс 84458-7-41-33</w:t>
      </w:r>
    </w:p>
    <w:p w:rsidR="00C461C3" w:rsidRDefault="00C461C3" w:rsidP="00C461C3">
      <w:pPr>
        <w:jc w:val="center"/>
      </w:pPr>
      <w:r>
        <w:t>_____________________________________________________________________________</w:t>
      </w:r>
    </w:p>
    <w:p w:rsidR="00C461C3" w:rsidRDefault="00C461C3" w:rsidP="00C461C3"/>
    <w:p w:rsidR="00C461C3" w:rsidRPr="00096CD3" w:rsidRDefault="00C461C3" w:rsidP="00C461C3">
      <w:pPr>
        <w:tabs>
          <w:tab w:val="left" w:pos="4065"/>
        </w:tabs>
        <w:jc w:val="center"/>
        <w:rPr>
          <w:rFonts w:ascii="Trebuchet MS" w:hAnsi="Trebuchet MS"/>
          <w:b/>
          <w:sz w:val="32"/>
          <w:szCs w:val="32"/>
        </w:rPr>
      </w:pPr>
      <w:r w:rsidRPr="00096CD3">
        <w:rPr>
          <w:rFonts w:ascii="Trebuchet MS" w:hAnsi="Trebuchet MS"/>
          <w:b/>
          <w:sz w:val="32"/>
          <w:szCs w:val="32"/>
        </w:rPr>
        <w:t>РЕШЕНИЕ</w:t>
      </w:r>
    </w:p>
    <w:p w:rsidR="00C461C3" w:rsidRPr="00216A84" w:rsidRDefault="00C461C3" w:rsidP="00C461C3">
      <w:pPr>
        <w:rPr>
          <w:rFonts w:ascii="Trebuchet MS" w:hAnsi="Trebuchet MS"/>
          <w:b/>
        </w:rPr>
      </w:pPr>
    </w:p>
    <w:p w:rsidR="00C461C3" w:rsidRPr="00AE75F7" w:rsidRDefault="00C461C3" w:rsidP="00C461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23 </w:t>
      </w:r>
      <w:r w:rsidRPr="00AE75F7">
        <w:rPr>
          <w:b/>
          <w:sz w:val="28"/>
          <w:szCs w:val="28"/>
        </w:rPr>
        <w:t xml:space="preserve"> апреля   </w:t>
      </w:r>
      <w:smartTag w:uri="urn:schemas-microsoft-com:office:smarttags" w:element="metricconverter">
        <w:smartTagPr>
          <w:attr w:name="ProductID" w:val="2010 г"/>
        </w:smartTagPr>
        <w:r w:rsidRPr="00AE75F7">
          <w:rPr>
            <w:b/>
            <w:sz w:val="28"/>
            <w:szCs w:val="28"/>
          </w:rPr>
          <w:t>2010 г</w:t>
        </w:r>
      </w:smartTag>
      <w:r w:rsidRPr="00AE75F7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       № 3/7</w:t>
      </w:r>
    </w:p>
    <w:p w:rsidR="00C461C3" w:rsidRPr="00AE75F7" w:rsidRDefault="00C461C3" w:rsidP="00C461C3">
      <w:pPr>
        <w:rPr>
          <w:b/>
          <w:sz w:val="28"/>
          <w:szCs w:val="28"/>
        </w:rPr>
      </w:pPr>
    </w:p>
    <w:p w:rsidR="00C461C3" w:rsidRPr="00D45067" w:rsidRDefault="00C461C3" w:rsidP="00C461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статью 25 Регламента Совета депутатов Оленьевского сельского поселения</w:t>
      </w:r>
    </w:p>
    <w:p w:rsidR="00C461C3" w:rsidRDefault="00C461C3" w:rsidP="00C461C3">
      <w:pPr>
        <w:rPr>
          <w:b/>
          <w:sz w:val="28"/>
          <w:szCs w:val="28"/>
        </w:rPr>
      </w:pPr>
    </w:p>
    <w:p w:rsidR="00C461C3" w:rsidRDefault="00C461C3" w:rsidP="00C461C3">
      <w:pPr>
        <w:rPr>
          <w:sz w:val="28"/>
          <w:szCs w:val="28"/>
        </w:rPr>
      </w:pPr>
    </w:p>
    <w:p w:rsidR="00C461C3" w:rsidRDefault="00C461C3" w:rsidP="00C461C3">
      <w:pPr>
        <w:tabs>
          <w:tab w:val="left" w:pos="196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36269">
        <w:rPr>
          <w:sz w:val="28"/>
          <w:szCs w:val="28"/>
        </w:rPr>
        <w:t>В соответствии с Федеральным законом от 06 октября 2003 года  № 131-ФЗ №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Уставом Оленьевского сельского поселения  Совет депутатов РЕШИЛ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C461C3" w:rsidRDefault="00C461C3" w:rsidP="00C461C3">
      <w:pPr>
        <w:tabs>
          <w:tab w:val="left" w:pos="1500"/>
        </w:tabs>
        <w:rPr>
          <w:sz w:val="28"/>
          <w:szCs w:val="28"/>
        </w:rPr>
      </w:pPr>
    </w:p>
    <w:p w:rsidR="00C461C3" w:rsidRDefault="00C461C3" w:rsidP="00C461C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и дополнения в статью 25 Регламента Совета депутатов Оленьевского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приложение 1).</w:t>
      </w:r>
    </w:p>
    <w:p w:rsidR="00C461C3" w:rsidRDefault="00C461C3" w:rsidP="00C461C3">
      <w:pPr>
        <w:rPr>
          <w:sz w:val="28"/>
          <w:szCs w:val="28"/>
        </w:rPr>
      </w:pPr>
    </w:p>
    <w:p w:rsidR="00C461C3" w:rsidRPr="00B86DC7" w:rsidRDefault="00C461C3" w:rsidP="00C461C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Обнародовать данное решение в местах,</w:t>
      </w:r>
      <w:r w:rsidRPr="00FA0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установленных  решением Совета депутатов Оленьевского сельского </w:t>
      </w:r>
      <w:r w:rsidRPr="00B86DC7">
        <w:rPr>
          <w:sz w:val="28"/>
          <w:szCs w:val="28"/>
        </w:rPr>
        <w:t>поселения 05 мая 2006  года № 9/2 «Об утверждении Порядка обнародования муниципальных правовых актов и иной официальной информации Оленьевского сельского поселения»</w:t>
      </w:r>
    </w:p>
    <w:p w:rsidR="00C461C3" w:rsidRDefault="00C461C3" w:rsidP="00C461C3">
      <w:pPr>
        <w:tabs>
          <w:tab w:val="left" w:pos="1515"/>
        </w:tabs>
        <w:rPr>
          <w:sz w:val="28"/>
          <w:szCs w:val="28"/>
        </w:rPr>
      </w:pPr>
    </w:p>
    <w:p w:rsidR="00C461C3" w:rsidRPr="00FA037B" w:rsidRDefault="00C461C3" w:rsidP="00C461C3">
      <w:pPr>
        <w:rPr>
          <w:sz w:val="28"/>
          <w:szCs w:val="28"/>
        </w:rPr>
      </w:pPr>
    </w:p>
    <w:p w:rsidR="00C461C3" w:rsidRPr="00FA037B" w:rsidRDefault="00C461C3" w:rsidP="00C461C3">
      <w:pPr>
        <w:rPr>
          <w:sz w:val="28"/>
          <w:szCs w:val="28"/>
        </w:rPr>
      </w:pPr>
    </w:p>
    <w:p w:rsidR="00C461C3" w:rsidRPr="00FA037B" w:rsidRDefault="00C461C3" w:rsidP="00C461C3">
      <w:pPr>
        <w:rPr>
          <w:sz w:val="28"/>
          <w:szCs w:val="28"/>
        </w:rPr>
      </w:pPr>
    </w:p>
    <w:p w:rsidR="00C461C3" w:rsidRPr="00FA037B" w:rsidRDefault="00C461C3" w:rsidP="00C461C3">
      <w:pPr>
        <w:rPr>
          <w:sz w:val="28"/>
          <w:szCs w:val="28"/>
        </w:rPr>
      </w:pPr>
    </w:p>
    <w:p w:rsidR="00C461C3" w:rsidRDefault="00C461C3" w:rsidP="00C461C3">
      <w:pPr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депутатов_______________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tabs>
          <w:tab w:val="left" w:pos="8160"/>
        </w:tabs>
        <w:ind w:firstLine="708"/>
        <w:jc w:val="right"/>
        <w:rPr>
          <w:sz w:val="28"/>
          <w:szCs w:val="28"/>
        </w:rPr>
      </w:pPr>
    </w:p>
    <w:p w:rsidR="00C461C3" w:rsidRPr="00D57124" w:rsidRDefault="00C461C3" w:rsidP="00C461C3">
      <w:pPr>
        <w:tabs>
          <w:tab w:val="left" w:pos="8160"/>
        </w:tabs>
        <w:ind w:firstLine="708"/>
        <w:jc w:val="right"/>
        <w:rPr>
          <w:sz w:val="20"/>
          <w:szCs w:val="20"/>
        </w:rPr>
      </w:pPr>
      <w:r w:rsidRPr="00D57124">
        <w:rPr>
          <w:sz w:val="20"/>
          <w:szCs w:val="20"/>
        </w:rPr>
        <w:t>Приложение 1</w:t>
      </w:r>
    </w:p>
    <w:p w:rsidR="00C461C3" w:rsidRDefault="00C461C3" w:rsidP="00C461C3">
      <w:pPr>
        <w:tabs>
          <w:tab w:val="left" w:pos="3990"/>
        </w:tabs>
        <w:jc w:val="center"/>
        <w:rPr>
          <w:b/>
          <w:sz w:val="28"/>
          <w:szCs w:val="28"/>
        </w:rPr>
      </w:pPr>
    </w:p>
    <w:p w:rsidR="00C461C3" w:rsidRDefault="00C461C3" w:rsidP="00C461C3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 в Регламент Совета депутатов</w:t>
      </w:r>
    </w:p>
    <w:p w:rsidR="00C461C3" w:rsidRPr="00C54A94" w:rsidRDefault="00C461C3" w:rsidP="00C461C3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Оленьевского сельского поселения</w:t>
      </w:r>
    </w:p>
    <w:p w:rsidR="00C461C3" w:rsidRDefault="00C461C3" w:rsidP="00C461C3">
      <w:pPr>
        <w:tabs>
          <w:tab w:val="left" w:pos="3990"/>
        </w:tabs>
        <w:jc w:val="center"/>
        <w:rPr>
          <w:b/>
        </w:rPr>
      </w:pPr>
    </w:p>
    <w:p w:rsidR="00C461C3" w:rsidRPr="00C54A94" w:rsidRDefault="00C461C3" w:rsidP="00C461C3">
      <w:pPr>
        <w:tabs>
          <w:tab w:val="left" w:pos="3990"/>
        </w:tabs>
        <w:jc w:val="center"/>
        <w:rPr>
          <w:b/>
          <w:sz w:val="28"/>
          <w:szCs w:val="28"/>
        </w:rPr>
      </w:pPr>
      <w:r w:rsidRPr="00C54A94">
        <w:rPr>
          <w:b/>
          <w:sz w:val="28"/>
          <w:szCs w:val="28"/>
        </w:rPr>
        <w:t>Статья 25. Формы депутатской деятельности в представительном органе.</w:t>
      </w:r>
    </w:p>
    <w:p w:rsidR="00C461C3" w:rsidRPr="00C54A94" w:rsidRDefault="00C461C3" w:rsidP="00C461C3">
      <w:pPr>
        <w:tabs>
          <w:tab w:val="left" w:pos="3990"/>
        </w:tabs>
        <w:rPr>
          <w:b/>
          <w:sz w:val="28"/>
          <w:szCs w:val="28"/>
        </w:rPr>
      </w:pPr>
    </w:p>
    <w:p w:rsidR="00C461C3" w:rsidRPr="00C54A94" w:rsidRDefault="00C461C3" w:rsidP="00C461C3">
      <w:pPr>
        <w:numPr>
          <w:ilvl w:val="0"/>
          <w:numId w:val="2"/>
        </w:numPr>
        <w:tabs>
          <w:tab w:val="left" w:pos="3990"/>
          <w:tab w:val="left" w:pos="5040"/>
        </w:tabs>
        <w:jc w:val="both"/>
        <w:rPr>
          <w:b/>
        </w:rPr>
      </w:pPr>
      <w:r w:rsidRPr="00C54A94">
        <w:rPr>
          <w:b/>
        </w:rPr>
        <w:t>Деятельность депутата в представительном органе осуществляется в следующих формах:</w:t>
      </w:r>
    </w:p>
    <w:p w:rsidR="00C461C3" w:rsidRDefault="00C461C3" w:rsidP="00C461C3">
      <w:pPr>
        <w:tabs>
          <w:tab w:val="left" w:pos="3990"/>
          <w:tab w:val="left" w:pos="5040"/>
        </w:tabs>
        <w:ind w:left="360"/>
        <w:jc w:val="both"/>
      </w:pPr>
      <w:r>
        <w:t>а) участие в заседаниях представительного органа;</w:t>
      </w:r>
    </w:p>
    <w:p w:rsidR="00C461C3" w:rsidRDefault="00C461C3" w:rsidP="00C461C3">
      <w:pPr>
        <w:tabs>
          <w:tab w:val="left" w:pos="3990"/>
          <w:tab w:val="left" w:pos="5040"/>
        </w:tabs>
        <w:ind w:left="360"/>
        <w:jc w:val="both"/>
      </w:pPr>
      <w:r>
        <w:t>б) участие в работе комиссий и рабочих групп;</w:t>
      </w:r>
    </w:p>
    <w:p w:rsidR="00C461C3" w:rsidRDefault="00C461C3" w:rsidP="00C461C3">
      <w:pPr>
        <w:tabs>
          <w:tab w:val="left" w:pos="3990"/>
          <w:tab w:val="left" w:pos="5040"/>
        </w:tabs>
        <w:ind w:left="360"/>
        <w:jc w:val="both"/>
      </w:pPr>
      <w:r>
        <w:t>в) исполнение поручений представительного органа, его комиссий и рабочих групп;</w:t>
      </w:r>
    </w:p>
    <w:p w:rsidR="00C461C3" w:rsidRDefault="00C461C3" w:rsidP="00C461C3">
      <w:pPr>
        <w:tabs>
          <w:tab w:val="left" w:pos="3990"/>
          <w:tab w:val="left" w:pos="5040"/>
        </w:tabs>
        <w:ind w:left="360"/>
        <w:jc w:val="both"/>
      </w:pPr>
      <w:r>
        <w:t>г) участи е в депутатских объединениях.</w:t>
      </w:r>
    </w:p>
    <w:p w:rsidR="00C461C3" w:rsidRDefault="00C461C3" w:rsidP="00C461C3">
      <w:pPr>
        <w:tabs>
          <w:tab w:val="left" w:pos="3990"/>
          <w:tab w:val="left" w:pos="5040"/>
        </w:tabs>
        <w:ind w:left="360"/>
        <w:jc w:val="both"/>
      </w:pPr>
    </w:p>
    <w:p w:rsidR="00C461C3" w:rsidRPr="00C54A94" w:rsidRDefault="00C461C3" w:rsidP="00C461C3">
      <w:pPr>
        <w:tabs>
          <w:tab w:val="left" w:pos="3990"/>
          <w:tab w:val="left" w:pos="5040"/>
        </w:tabs>
        <w:ind w:left="360"/>
        <w:jc w:val="both"/>
        <w:rPr>
          <w:b/>
        </w:rPr>
      </w:pPr>
      <w:r w:rsidRPr="00C54A94">
        <w:rPr>
          <w:b/>
        </w:rPr>
        <w:t>1.1 Создание фракций и групп.</w:t>
      </w:r>
    </w:p>
    <w:p w:rsidR="00C461C3" w:rsidRDefault="00C461C3" w:rsidP="00C461C3">
      <w:pPr>
        <w:tabs>
          <w:tab w:val="left" w:pos="3990"/>
          <w:tab w:val="left" w:pos="5040"/>
        </w:tabs>
        <w:ind w:left="360"/>
        <w:jc w:val="both"/>
      </w:pPr>
    </w:p>
    <w:p w:rsidR="00C461C3" w:rsidRDefault="00C461C3" w:rsidP="00C461C3">
      <w:pPr>
        <w:tabs>
          <w:tab w:val="left" w:pos="360"/>
          <w:tab w:val="left" w:pos="5040"/>
        </w:tabs>
        <w:ind w:hanging="360"/>
        <w:jc w:val="both"/>
      </w:pPr>
      <w:r>
        <w:tab/>
      </w:r>
      <w:r>
        <w:tab/>
        <w:t>- Депутаты могут объединяться в депутатские объединения ( во фракции и группы)</w:t>
      </w:r>
      <w:proofErr w:type="gramStart"/>
      <w:r>
        <w:t>.</w:t>
      </w:r>
      <w:proofErr w:type="gramEnd"/>
      <w:r>
        <w:t xml:space="preserve"> </w:t>
      </w:r>
      <w:proofErr w:type="gramStart"/>
      <w:r>
        <w:t>ч</w:t>
      </w:r>
      <w:proofErr w:type="gramEnd"/>
      <w:r>
        <w:t>исленность депутатского объединения не может быть менее 3 ( трех) человек. Депутатские объединения обладают равными правами.</w:t>
      </w:r>
    </w:p>
    <w:p w:rsidR="00C461C3" w:rsidRDefault="00C461C3" w:rsidP="00C461C3">
      <w:pPr>
        <w:tabs>
          <w:tab w:val="left" w:pos="360"/>
          <w:tab w:val="left" w:pos="5040"/>
        </w:tabs>
        <w:ind w:hanging="360"/>
        <w:jc w:val="both"/>
      </w:pPr>
      <w:r>
        <w:tab/>
      </w:r>
      <w:r>
        <w:tab/>
        <w:t>- Фракция – зарегистрированное в Совете депутатов объединение депутатов, образованное на основе избирательного объединения или избирательного блока, прошедших в Совет депутатов по единому избирательному округу, а также депутатов Совета депутатов, избранных по многомандатным избирательным округам и изъявивших желание участвовать в работе данного  депутатского объединения.</w:t>
      </w:r>
    </w:p>
    <w:p w:rsidR="00C461C3" w:rsidRDefault="00C461C3" w:rsidP="00C461C3">
      <w:pPr>
        <w:tabs>
          <w:tab w:val="left" w:pos="360"/>
          <w:tab w:val="left" w:pos="5040"/>
        </w:tabs>
        <w:ind w:hanging="360"/>
        <w:jc w:val="both"/>
      </w:pPr>
      <w:r>
        <w:tab/>
      </w:r>
      <w:r>
        <w:tab/>
        <w:t>- Группа – объединение депутатов, образованное по территориальному, профессиональному или иному принципу.</w:t>
      </w:r>
    </w:p>
    <w:p w:rsidR="00C461C3" w:rsidRDefault="00C461C3" w:rsidP="00C461C3">
      <w:pPr>
        <w:tabs>
          <w:tab w:val="left" w:pos="360"/>
          <w:tab w:val="left" w:pos="5040"/>
        </w:tabs>
        <w:ind w:hanging="360"/>
        <w:jc w:val="both"/>
      </w:pPr>
      <w:r>
        <w:tab/>
      </w:r>
      <w:r>
        <w:tab/>
        <w:t>Создание депутатских фракций и групп оформляется протоколом соответствующего объединения депутатов. В протоколе указываются</w:t>
      </w:r>
      <w:proofErr w:type="gramStart"/>
      <w:r>
        <w:t xml:space="preserve"> :</w:t>
      </w:r>
      <w:proofErr w:type="gramEnd"/>
      <w:r>
        <w:t xml:space="preserve"> задачи объединения, его численность, наименование, фамилии депутатов, уполномоченных представлять интересы фракции. К протоколу прилагается список депутатов, входящих во фракцию, с личной подписью каждого.</w:t>
      </w:r>
    </w:p>
    <w:p w:rsidR="00C461C3" w:rsidRDefault="00C461C3" w:rsidP="00C461C3">
      <w:pPr>
        <w:tabs>
          <w:tab w:val="left" w:pos="360"/>
          <w:tab w:val="left" w:pos="5040"/>
        </w:tabs>
        <w:ind w:hanging="360"/>
        <w:jc w:val="both"/>
      </w:pPr>
      <w:r>
        <w:tab/>
      </w:r>
      <w:r>
        <w:tab/>
        <w:t xml:space="preserve">Депутатское объединение считается созданным </w:t>
      </w:r>
      <w:proofErr w:type="gramStart"/>
      <w:r>
        <w:t xml:space="preserve">( </w:t>
      </w:r>
      <w:proofErr w:type="gramEnd"/>
      <w:r>
        <w:t>правомочным) со дня внесения соответствующей записи в реестр депутатских объединений в Совете депутатов.</w:t>
      </w:r>
    </w:p>
    <w:p w:rsidR="00C461C3" w:rsidRDefault="00C461C3" w:rsidP="00C461C3">
      <w:pPr>
        <w:tabs>
          <w:tab w:val="left" w:pos="360"/>
          <w:tab w:val="left" w:pos="5040"/>
        </w:tabs>
        <w:ind w:hanging="360"/>
        <w:jc w:val="both"/>
      </w:pPr>
      <w:r>
        <w:tab/>
      </w:r>
      <w:r>
        <w:tab/>
        <w:t>Председатель Совета депутатов информирует депутатов о регистрации депутатского объединения на очередном, после регистрации, заседании Совета депутатов.</w:t>
      </w:r>
    </w:p>
    <w:p w:rsidR="00C461C3" w:rsidRDefault="00C461C3" w:rsidP="00C461C3">
      <w:pPr>
        <w:tabs>
          <w:tab w:val="left" w:pos="5040"/>
        </w:tabs>
        <w:jc w:val="both"/>
      </w:pPr>
    </w:p>
    <w:p w:rsidR="00C461C3" w:rsidRPr="00C54A94" w:rsidRDefault="00C461C3" w:rsidP="00C461C3">
      <w:pPr>
        <w:numPr>
          <w:ilvl w:val="1"/>
          <w:numId w:val="2"/>
        </w:numPr>
        <w:tabs>
          <w:tab w:val="left" w:pos="5040"/>
        </w:tabs>
        <w:jc w:val="both"/>
        <w:rPr>
          <w:b/>
        </w:rPr>
      </w:pPr>
      <w:r w:rsidRPr="00C54A94">
        <w:rPr>
          <w:b/>
        </w:rPr>
        <w:t>Порядок вступления и выхода в депутатские объединения.</w:t>
      </w:r>
    </w:p>
    <w:p w:rsidR="00C461C3" w:rsidRPr="00C54A94" w:rsidRDefault="00C461C3" w:rsidP="00C461C3">
      <w:pPr>
        <w:tabs>
          <w:tab w:val="left" w:pos="5040"/>
        </w:tabs>
        <w:ind w:left="420"/>
        <w:jc w:val="both"/>
        <w:rPr>
          <w:b/>
        </w:rPr>
      </w:pPr>
    </w:p>
    <w:p w:rsidR="00C461C3" w:rsidRDefault="00C461C3" w:rsidP="00C461C3">
      <w:pPr>
        <w:tabs>
          <w:tab w:val="left" w:pos="5040"/>
        </w:tabs>
        <w:jc w:val="both"/>
      </w:pPr>
      <w:r>
        <w:t>- Депутат может входить в состав только одной фракции или группы.</w:t>
      </w:r>
    </w:p>
    <w:p w:rsidR="00C461C3" w:rsidRDefault="00C461C3" w:rsidP="00C461C3">
      <w:pPr>
        <w:tabs>
          <w:tab w:val="left" w:pos="5040"/>
        </w:tabs>
        <w:jc w:val="both"/>
      </w:pPr>
      <w:r>
        <w:t>- Депутат входит в состав депутатского объединения по его письменному заявлению на основании решения большинства от числа членов депутатского объединения. Заявление подается на имя руководителя депутатского объединения.</w:t>
      </w:r>
    </w:p>
    <w:p w:rsidR="00C461C3" w:rsidRDefault="00C461C3" w:rsidP="00C461C3">
      <w:pPr>
        <w:tabs>
          <w:tab w:val="left" w:pos="5040"/>
        </w:tabs>
        <w:jc w:val="both"/>
      </w:pPr>
      <w:r>
        <w:t>- депутат вправе выйти из состава депутатского объединения. Заявление о выходе из депутатского объединения подается на имя руководителя депутатского объединения, который направляет его председателю.</w:t>
      </w:r>
    </w:p>
    <w:p w:rsidR="00C461C3" w:rsidRDefault="00C461C3" w:rsidP="00C461C3">
      <w:pPr>
        <w:tabs>
          <w:tab w:val="left" w:pos="5040"/>
        </w:tabs>
        <w:jc w:val="both"/>
      </w:pPr>
    </w:p>
    <w:p w:rsidR="00C461C3" w:rsidRPr="00C54A94" w:rsidRDefault="00C461C3" w:rsidP="00C461C3">
      <w:pPr>
        <w:numPr>
          <w:ilvl w:val="1"/>
          <w:numId w:val="2"/>
        </w:numPr>
        <w:tabs>
          <w:tab w:val="left" w:pos="5040"/>
        </w:tabs>
        <w:jc w:val="both"/>
        <w:rPr>
          <w:b/>
        </w:rPr>
      </w:pPr>
      <w:r w:rsidRPr="00C54A94">
        <w:rPr>
          <w:b/>
        </w:rPr>
        <w:lastRenderedPageBreak/>
        <w:t>Руководитель депутатского объединения.</w:t>
      </w:r>
    </w:p>
    <w:p w:rsidR="00C461C3" w:rsidRPr="00C54A94" w:rsidRDefault="00C461C3" w:rsidP="00C461C3">
      <w:pPr>
        <w:tabs>
          <w:tab w:val="left" w:pos="5040"/>
        </w:tabs>
        <w:ind w:left="420"/>
        <w:jc w:val="both"/>
        <w:rPr>
          <w:b/>
        </w:rPr>
      </w:pPr>
    </w:p>
    <w:p w:rsidR="00C461C3" w:rsidRDefault="00C461C3" w:rsidP="00C461C3">
      <w:pPr>
        <w:tabs>
          <w:tab w:val="left" w:pos="5040"/>
        </w:tabs>
        <w:jc w:val="both"/>
      </w:pPr>
      <w:r>
        <w:t>- Возглавляет и организует деятельность депутатского объединения. Руководитель избирается из состава депутатского объединения.</w:t>
      </w:r>
    </w:p>
    <w:p w:rsidR="00C461C3" w:rsidRDefault="00C461C3" w:rsidP="00C461C3">
      <w:pPr>
        <w:tabs>
          <w:tab w:val="left" w:pos="5040"/>
        </w:tabs>
        <w:jc w:val="both"/>
      </w:pPr>
      <w:r>
        <w:t>- Организация и порядок деятельности депутатского объединения определяются им самостоятельно.</w:t>
      </w:r>
    </w:p>
    <w:p w:rsidR="00C461C3" w:rsidRDefault="00C461C3" w:rsidP="00C461C3">
      <w:pPr>
        <w:tabs>
          <w:tab w:val="left" w:pos="5040"/>
        </w:tabs>
        <w:jc w:val="both"/>
      </w:pPr>
    </w:p>
    <w:p w:rsidR="00C461C3" w:rsidRPr="00C54A94" w:rsidRDefault="00C461C3" w:rsidP="00C461C3">
      <w:pPr>
        <w:tabs>
          <w:tab w:val="left" w:pos="5040"/>
        </w:tabs>
        <w:jc w:val="both"/>
        <w:rPr>
          <w:b/>
        </w:rPr>
      </w:pPr>
      <w:r w:rsidRPr="00C54A94">
        <w:rPr>
          <w:b/>
        </w:rPr>
        <w:t xml:space="preserve">         1.4 Права депутатских объединений.</w:t>
      </w:r>
    </w:p>
    <w:p w:rsidR="00C461C3" w:rsidRPr="00C54A94" w:rsidRDefault="00C461C3" w:rsidP="00C461C3">
      <w:pPr>
        <w:tabs>
          <w:tab w:val="left" w:pos="5040"/>
        </w:tabs>
        <w:jc w:val="both"/>
        <w:rPr>
          <w:b/>
        </w:rPr>
      </w:pPr>
    </w:p>
    <w:p w:rsidR="00C461C3" w:rsidRDefault="00C461C3" w:rsidP="00C461C3">
      <w:pPr>
        <w:tabs>
          <w:tab w:val="left" w:pos="5040"/>
        </w:tabs>
        <w:ind w:firstLine="708"/>
        <w:jc w:val="both"/>
      </w:pPr>
      <w:r>
        <w:t>Депутатские фракции и группы вправе:</w:t>
      </w:r>
    </w:p>
    <w:p w:rsidR="00C461C3" w:rsidRDefault="00C461C3" w:rsidP="00C461C3">
      <w:pPr>
        <w:tabs>
          <w:tab w:val="left" w:pos="5040"/>
        </w:tabs>
        <w:jc w:val="both"/>
      </w:pPr>
      <w:r>
        <w:t>- готовить проекты нормативных актов Совета депутатов, а также материалы по любому вопросу, вносимому на заседание Совета депутатов и его органов, распространять их среди депутатов;</w:t>
      </w:r>
    </w:p>
    <w:p w:rsidR="00C461C3" w:rsidRDefault="00C461C3" w:rsidP="00C461C3">
      <w:pPr>
        <w:tabs>
          <w:tab w:val="left" w:pos="5040"/>
        </w:tabs>
        <w:jc w:val="both"/>
      </w:pPr>
      <w:r>
        <w:t>- обращаться с вопросами к председателю Совета депутатов, главе муниципального образования, руководителям других государственных органов и органов местного самоуправления, расположенных на территории Оленьевского сельского поселения.</w:t>
      </w:r>
    </w:p>
    <w:p w:rsidR="00C461C3" w:rsidRDefault="00C461C3" w:rsidP="00C461C3">
      <w:pPr>
        <w:tabs>
          <w:tab w:val="left" w:pos="5040"/>
        </w:tabs>
        <w:jc w:val="both"/>
      </w:pPr>
    </w:p>
    <w:p w:rsidR="00C461C3" w:rsidRPr="00C54A94" w:rsidRDefault="00C461C3" w:rsidP="00C461C3">
      <w:pPr>
        <w:tabs>
          <w:tab w:val="left" w:pos="5040"/>
        </w:tabs>
        <w:jc w:val="both"/>
        <w:rPr>
          <w:b/>
        </w:rPr>
      </w:pPr>
      <w:r w:rsidRPr="00C54A94">
        <w:rPr>
          <w:b/>
        </w:rPr>
        <w:t xml:space="preserve">        1.5  Прекращение деятельности депутатских объединений.</w:t>
      </w:r>
    </w:p>
    <w:p w:rsidR="00C461C3" w:rsidRPr="00C54A94" w:rsidRDefault="00C461C3" w:rsidP="00C461C3">
      <w:pPr>
        <w:tabs>
          <w:tab w:val="left" w:pos="5040"/>
        </w:tabs>
        <w:jc w:val="both"/>
        <w:rPr>
          <w:b/>
        </w:rPr>
      </w:pPr>
    </w:p>
    <w:p w:rsidR="00C461C3" w:rsidRDefault="00C461C3" w:rsidP="00C461C3">
      <w:pPr>
        <w:tabs>
          <w:tab w:val="left" w:pos="5040"/>
        </w:tabs>
        <w:jc w:val="both"/>
      </w:pPr>
      <w:r>
        <w:t>- Деятельность депутатского объединения прекращается по следующим основаниям:</w:t>
      </w:r>
    </w:p>
    <w:p w:rsidR="00C461C3" w:rsidRDefault="00C461C3" w:rsidP="00C461C3">
      <w:pPr>
        <w:tabs>
          <w:tab w:val="left" w:pos="5040"/>
        </w:tabs>
        <w:jc w:val="both"/>
      </w:pPr>
      <w:r>
        <w:t>а) прекращение полномочий Совета депутатов;</w:t>
      </w:r>
    </w:p>
    <w:p w:rsidR="00C461C3" w:rsidRDefault="00C461C3" w:rsidP="00C461C3">
      <w:pPr>
        <w:tabs>
          <w:tab w:val="left" w:pos="5040"/>
        </w:tabs>
        <w:jc w:val="both"/>
      </w:pPr>
      <w:r>
        <w:t>б) истечение срока, на который депутатское объединение было образовано;</w:t>
      </w:r>
    </w:p>
    <w:p w:rsidR="00C461C3" w:rsidRDefault="00C461C3" w:rsidP="00C461C3">
      <w:pPr>
        <w:tabs>
          <w:tab w:val="left" w:pos="5040"/>
        </w:tabs>
        <w:jc w:val="both"/>
      </w:pPr>
      <w:r>
        <w:t>в) принятие депутатским объединением решения о прекращении своей деятельности.</w:t>
      </w:r>
    </w:p>
    <w:p w:rsidR="00C461C3" w:rsidRDefault="00C461C3" w:rsidP="00C461C3">
      <w:pPr>
        <w:tabs>
          <w:tab w:val="left" w:pos="5040"/>
        </w:tabs>
        <w:jc w:val="both"/>
      </w:pPr>
      <w:r>
        <w:t>- Председатель Совета депутатов информирует депутатов о прекращении деятельности депутатского объединения на очередном заседании Совета депутатов.</w:t>
      </w:r>
    </w:p>
    <w:p w:rsidR="00C461C3" w:rsidRDefault="00C461C3" w:rsidP="00C461C3">
      <w:pPr>
        <w:tabs>
          <w:tab w:val="left" w:pos="5040"/>
        </w:tabs>
        <w:jc w:val="both"/>
      </w:pPr>
    </w:p>
    <w:p w:rsidR="00C461C3" w:rsidRDefault="00C461C3" w:rsidP="00C461C3">
      <w:pPr>
        <w:tabs>
          <w:tab w:val="left" w:pos="5040"/>
        </w:tabs>
        <w:jc w:val="both"/>
      </w:pPr>
      <w:r>
        <w:t xml:space="preserve">         2. Депутатская деятельность может осуществляться также в иных формах, допускаемых Конституцией  Российской Федерации, федеральными законами, законами субъекта  Российской Федерации, Уставом Оленьевского сельского поселения.</w:t>
      </w:r>
    </w:p>
    <w:p w:rsidR="00C461C3" w:rsidRPr="000002D5" w:rsidRDefault="00C461C3" w:rsidP="00C461C3">
      <w:pPr>
        <w:tabs>
          <w:tab w:val="left" w:pos="5040"/>
        </w:tabs>
        <w:jc w:val="both"/>
      </w:pPr>
    </w:p>
    <w:p w:rsidR="00C461C3" w:rsidRPr="000002D5" w:rsidRDefault="00C461C3" w:rsidP="00C461C3">
      <w:pPr>
        <w:tabs>
          <w:tab w:val="left" w:pos="5040"/>
        </w:tabs>
        <w:jc w:val="both"/>
      </w:pPr>
    </w:p>
    <w:p w:rsidR="00C461C3" w:rsidRPr="000002D5" w:rsidRDefault="00C461C3" w:rsidP="00C461C3">
      <w:pPr>
        <w:tabs>
          <w:tab w:val="left" w:pos="5040"/>
        </w:tabs>
        <w:jc w:val="both"/>
      </w:pPr>
    </w:p>
    <w:p w:rsidR="00C461C3" w:rsidRPr="000002D5" w:rsidRDefault="00C461C3" w:rsidP="00C461C3">
      <w:pPr>
        <w:tabs>
          <w:tab w:val="left" w:pos="5040"/>
        </w:tabs>
        <w:jc w:val="both"/>
      </w:pPr>
    </w:p>
    <w:p w:rsidR="00C461C3" w:rsidRDefault="00C461C3" w:rsidP="00C461C3"/>
    <w:p w:rsidR="00C461C3" w:rsidRPr="000002D5" w:rsidRDefault="00C461C3" w:rsidP="00C461C3">
      <w:pPr>
        <w:rPr>
          <w:b/>
        </w:rPr>
      </w:pPr>
      <w:r w:rsidRPr="000002D5">
        <w:rPr>
          <w:b/>
        </w:rPr>
        <w:t>Председатель Совета депутатов</w:t>
      </w:r>
    </w:p>
    <w:p w:rsidR="00C461C3" w:rsidRPr="00544DD4" w:rsidRDefault="00C461C3" w:rsidP="00C461C3">
      <w:pPr>
        <w:rPr>
          <w:b/>
        </w:rPr>
      </w:pPr>
      <w:r w:rsidRPr="000002D5">
        <w:rPr>
          <w:b/>
        </w:rPr>
        <w:t xml:space="preserve">Оленьевского сельского поселения </w:t>
      </w:r>
      <w:r>
        <w:rPr>
          <w:b/>
        </w:rPr>
        <w:t>______________________</w:t>
      </w:r>
      <w:proofErr w:type="spellStart"/>
      <w:r>
        <w:rPr>
          <w:b/>
        </w:rPr>
        <w:t>А.П.Сучков</w:t>
      </w:r>
      <w:proofErr w:type="spellEnd"/>
    </w:p>
    <w:p w:rsidR="00C461C3" w:rsidRDefault="00C461C3" w:rsidP="00C461C3">
      <w:pPr>
        <w:ind w:firstLine="708"/>
        <w:rPr>
          <w:sz w:val="28"/>
          <w:szCs w:val="28"/>
        </w:rPr>
      </w:pPr>
    </w:p>
    <w:p w:rsidR="00C461C3" w:rsidRDefault="00C461C3" w:rsidP="00C461C3">
      <w:pPr>
        <w:pStyle w:val="2"/>
        <w:numPr>
          <w:ilvl w:val="0"/>
          <w:numId w:val="0"/>
        </w:numPr>
        <w:tabs>
          <w:tab w:val="left" w:pos="0"/>
        </w:tabs>
        <w:rPr>
          <w:szCs w:val="28"/>
        </w:rPr>
      </w:pPr>
    </w:p>
    <w:p w:rsidR="003D7572" w:rsidRDefault="00F67A37"/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0CBD"/>
    <w:multiLevelType w:val="hybridMultilevel"/>
    <w:tmpl w:val="86E0D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5F600C"/>
    <w:multiLevelType w:val="multilevel"/>
    <w:tmpl w:val="466E4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FDC"/>
    <w:rsid w:val="00002C4F"/>
    <w:rsid w:val="00002CD5"/>
    <w:rsid w:val="000050C5"/>
    <w:rsid w:val="00025A7E"/>
    <w:rsid w:val="00026CE2"/>
    <w:rsid w:val="00041C08"/>
    <w:rsid w:val="000532A4"/>
    <w:rsid w:val="00055767"/>
    <w:rsid w:val="00055F3C"/>
    <w:rsid w:val="00090D1F"/>
    <w:rsid w:val="0009612C"/>
    <w:rsid w:val="000E2694"/>
    <w:rsid w:val="000E5147"/>
    <w:rsid w:val="00111F70"/>
    <w:rsid w:val="001261C3"/>
    <w:rsid w:val="0013485C"/>
    <w:rsid w:val="00146529"/>
    <w:rsid w:val="00146961"/>
    <w:rsid w:val="001510D1"/>
    <w:rsid w:val="001529B7"/>
    <w:rsid w:val="0016742F"/>
    <w:rsid w:val="00174579"/>
    <w:rsid w:val="00175FDC"/>
    <w:rsid w:val="00184497"/>
    <w:rsid w:val="00186B0A"/>
    <w:rsid w:val="001E1880"/>
    <w:rsid w:val="001F1164"/>
    <w:rsid w:val="001F1CF5"/>
    <w:rsid w:val="00200A54"/>
    <w:rsid w:val="0024588F"/>
    <w:rsid w:val="00267E29"/>
    <w:rsid w:val="002755E8"/>
    <w:rsid w:val="002A1EC5"/>
    <w:rsid w:val="002A2D8A"/>
    <w:rsid w:val="002E4858"/>
    <w:rsid w:val="002F4549"/>
    <w:rsid w:val="003479FD"/>
    <w:rsid w:val="0035252B"/>
    <w:rsid w:val="003538C7"/>
    <w:rsid w:val="0035472C"/>
    <w:rsid w:val="003A7E67"/>
    <w:rsid w:val="003D364E"/>
    <w:rsid w:val="003D4273"/>
    <w:rsid w:val="003D6BCD"/>
    <w:rsid w:val="003E5BB1"/>
    <w:rsid w:val="00400401"/>
    <w:rsid w:val="00440E24"/>
    <w:rsid w:val="00470300"/>
    <w:rsid w:val="00472F1C"/>
    <w:rsid w:val="00473A67"/>
    <w:rsid w:val="004823FB"/>
    <w:rsid w:val="00492177"/>
    <w:rsid w:val="004B0EDC"/>
    <w:rsid w:val="004C279E"/>
    <w:rsid w:val="004C5E43"/>
    <w:rsid w:val="004D60D2"/>
    <w:rsid w:val="004D7DBC"/>
    <w:rsid w:val="00595108"/>
    <w:rsid w:val="0059551E"/>
    <w:rsid w:val="005A5D23"/>
    <w:rsid w:val="005B702D"/>
    <w:rsid w:val="005D419F"/>
    <w:rsid w:val="00600E07"/>
    <w:rsid w:val="006115B7"/>
    <w:rsid w:val="0061454A"/>
    <w:rsid w:val="0062764A"/>
    <w:rsid w:val="0063576E"/>
    <w:rsid w:val="006720EA"/>
    <w:rsid w:val="00677574"/>
    <w:rsid w:val="006A34B5"/>
    <w:rsid w:val="006C27CF"/>
    <w:rsid w:val="006D328D"/>
    <w:rsid w:val="006D3BED"/>
    <w:rsid w:val="006E1F25"/>
    <w:rsid w:val="006E77F0"/>
    <w:rsid w:val="0071702B"/>
    <w:rsid w:val="00734E43"/>
    <w:rsid w:val="007368E3"/>
    <w:rsid w:val="00761F1B"/>
    <w:rsid w:val="007625AD"/>
    <w:rsid w:val="007660C1"/>
    <w:rsid w:val="00795085"/>
    <w:rsid w:val="007A2451"/>
    <w:rsid w:val="007A5E54"/>
    <w:rsid w:val="007A778B"/>
    <w:rsid w:val="007B550A"/>
    <w:rsid w:val="007C7EF0"/>
    <w:rsid w:val="007D1B31"/>
    <w:rsid w:val="007D2AF0"/>
    <w:rsid w:val="007F404C"/>
    <w:rsid w:val="00814DAE"/>
    <w:rsid w:val="00842A57"/>
    <w:rsid w:val="008515D8"/>
    <w:rsid w:val="008755D8"/>
    <w:rsid w:val="008A2FFB"/>
    <w:rsid w:val="008C0829"/>
    <w:rsid w:val="008E155E"/>
    <w:rsid w:val="008E2943"/>
    <w:rsid w:val="008E65DF"/>
    <w:rsid w:val="0091320D"/>
    <w:rsid w:val="00931F50"/>
    <w:rsid w:val="009C7F73"/>
    <w:rsid w:val="009D7568"/>
    <w:rsid w:val="00A1249D"/>
    <w:rsid w:val="00A2069F"/>
    <w:rsid w:val="00A221A0"/>
    <w:rsid w:val="00A42AC0"/>
    <w:rsid w:val="00A77245"/>
    <w:rsid w:val="00AA4348"/>
    <w:rsid w:val="00AC556F"/>
    <w:rsid w:val="00AC5F4F"/>
    <w:rsid w:val="00AD34B4"/>
    <w:rsid w:val="00AD4A3D"/>
    <w:rsid w:val="00AE2CDD"/>
    <w:rsid w:val="00B06734"/>
    <w:rsid w:val="00B23F61"/>
    <w:rsid w:val="00B31AE5"/>
    <w:rsid w:val="00B3666C"/>
    <w:rsid w:val="00B55429"/>
    <w:rsid w:val="00B62AC9"/>
    <w:rsid w:val="00B71F03"/>
    <w:rsid w:val="00B859C4"/>
    <w:rsid w:val="00BC55B6"/>
    <w:rsid w:val="00BE1BD8"/>
    <w:rsid w:val="00BE1DDA"/>
    <w:rsid w:val="00BF2F9D"/>
    <w:rsid w:val="00C1693B"/>
    <w:rsid w:val="00C3412F"/>
    <w:rsid w:val="00C410A6"/>
    <w:rsid w:val="00C461C3"/>
    <w:rsid w:val="00C4681F"/>
    <w:rsid w:val="00C51364"/>
    <w:rsid w:val="00C606FE"/>
    <w:rsid w:val="00C628E0"/>
    <w:rsid w:val="00C63003"/>
    <w:rsid w:val="00CA36D5"/>
    <w:rsid w:val="00D2744A"/>
    <w:rsid w:val="00D568B6"/>
    <w:rsid w:val="00D87AA9"/>
    <w:rsid w:val="00DA7244"/>
    <w:rsid w:val="00DB0BA4"/>
    <w:rsid w:val="00DB742F"/>
    <w:rsid w:val="00DE1048"/>
    <w:rsid w:val="00DE194C"/>
    <w:rsid w:val="00DE305B"/>
    <w:rsid w:val="00DF52E6"/>
    <w:rsid w:val="00E466D2"/>
    <w:rsid w:val="00E6638C"/>
    <w:rsid w:val="00EA0098"/>
    <w:rsid w:val="00ED570B"/>
    <w:rsid w:val="00F1237C"/>
    <w:rsid w:val="00F67A37"/>
    <w:rsid w:val="00F74D36"/>
    <w:rsid w:val="00F84C5C"/>
    <w:rsid w:val="00F92CAE"/>
    <w:rsid w:val="00FC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61C3"/>
    <w:pPr>
      <w:keepNext/>
      <w:numPr>
        <w:ilvl w:val="1"/>
        <w:numId w:val="1"/>
      </w:numPr>
      <w:suppressAutoHyphens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61C3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61C3"/>
    <w:pPr>
      <w:keepNext/>
      <w:numPr>
        <w:ilvl w:val="1"/>
        <w:numId w:val="1"/>
      </w:numPr>
      <w:suppressAutoHyphens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61C3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3</cp:revision>
  <cp:lastPrinted>2015-05-27T11:11:00Z</cp:lastPrinted>
  <dcterms:created xsi:type="dcterms:W3CDTF">2012-11-12T11:43:00Z</dcterms:created>
  <dcterms:modified xsi:type="dcterms:W3CDTF">2015-05-27T11:12:00Z</dcterms:modified>
</cp:coreProperties>
</file>